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CE" w:rsidRDefault="00AF0CA6">
      <w:r>
        <w:rPr>
          <w:rFonts w:ascii="Century Gothic" w:hAnsi="Century Gothic"/>
          <w:b/>
          <w:noProof/>
          <w:sz w:val="44"/>
          <w:szCs w:val="44"/>
          <w:lang w:eastAsia="de-CH"/>
        </w:rPr>
        <w:drawing>
          <wp:anchor distT="0" distB="0" distL="114300" distR="114300" simplePos="0" relativeHeight="251659264" behindDoc="1" locked="0" layoutInCell="1" allowOverlap="1" wp14:anchorId="34F554B2" wp14:editId="42BF0A0E">
            <wp:simplePos x="0" y="0"/>
            <wp:positionH relativeFrom="column">
              <wp:posOffset>27305</wp:posOffset>
            </wp:positionH>
            <wp:positionV relativeFrom="paragraph">
              <wp:posOffset>-498475</wp:posOffset>
            </wp:positionV>
            <wp:extent cx="1641475" cy="1431925"/>
            <wp:effectExtent l="0" t="0" r="0" b="0"/>
            <wp:wrapTight wrapText="bothSides">
              <wp:wrapPolygon edited="0">
                <wp:start x="0" y="0"/>
                <wp:lineTo x="0" y="21265"/>
                <wp:lineTo x="21308" y="21265"/>
                <wp:lineTo x="21308" y="0"/>
                <wp:lineTo x="0" y="0"/>
              </wp:wrapPolygon>
            </wp:wrapTight>
            <wp:docPr id="10" name="Bild 10" descr="Logo_Elternforum_EK jpg 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Elternforum_EK jpg 07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anchor distT="0" distB="0" distL="114300" distR="114300" simplePos="0" relativeHeight="251660288" behindDoc="1" locked="0" layoutInCell="1" allowOverlap="1" wp14:anchorId="69F96012" wp14:editId="1EE792BE">
            <wp:simplePos x="0" y="0"/>
            <wp:positionH relativeFrom="column">
              <wp:posOffset>3072130</wp:posOffset>
            </wp:positionH>
            <wp:positionV relativeFrom="paragraph">
              <wp:posOffset>-448945</wp:posOffset>
            </wp:positionV>
            <wp:extent cx="3188335" cy="3117215"/>
            <wp:effectExtent l="0" t="0" r="0" b="6985"/>
            <wp:wrapTight wrapText="bothSides">
              <wp:wrapPolygon edited="0">
                <wp:start x="0" y="0"/>
                <wp:lineTo x="0" y="21516"/>
                <wp:lineTo x="21424" y="21516"/>
                <wp:lineTo x="21424" y="0"/>
                <wp:lineTo x="0" y="0"/>
              </wp:wrapPolygon>
            </wp:wrapTight>
            <wp:docPr id="2" name="Bild 4" descr="Bildergebnis für Tyrannen Bilder+karikatu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Tyrannen Bilder+karikatu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9CE" w:rsidRDefault="00D549CE" w:rsidP="00D549CE">
      <w:pPr>
        <w:tabs>
          <w:tab w:val="left" w:pos="6667"/>
        </w:tabs>
        <w:spacing w:after="0" w:line="240" w:lineRule="auto"/>
      </w:pPr>
    </w:p>
    <w:p w:rsidR="00D549CE" w:rsidRDefault="00D549CE" w:rsidP="00D549CE">
      <w:pPr>
        <w:tabs>
          <w:tab w:val="left" w:pos="6667"/>
        </w:tabs>
        <w:spacing w:after="0" w:line="240" w:lineRule="auto"/>
      </w:pPr>
    </w:p>
    <w:p w:rsidR="00D549CE" w:rsidRDefault="00D549CE" w:rsidP="00D549CE">
      <w:pPr>
        <w:tabs>
          <w:tab w:val="left" w:pos="6667"/>
        </w:tabs>
        <w:spacing w:after="0" w:line="240" w:lineRule="auto"/>
      </w:pPr>
    </w:p>
    <w:p w:rsidR="00D549CE" w:rsidRDefault="00D549CE" w:rsidP="00D549CE">
      <w:pPr>
        <w:tabs>
          <w:tab w:val="left" w:pos="6667"/>
        </w:tabs>
        <w:spacing w:after="0" w:line="240" w:lineRule="auto"/>
      </w:pPr>
    </w:p>
    <w:p w:rsidR="00334AC7" w:rsidRDefault="00ED5E34" w:rsidP="00AF0CA6">
      <w:pPr>
        <w:tabs>
          <w:tab w:val="left" w:pos="6096"/>
        </w:tabs>
        <w:spacing w:after="0" w:line="240" w:lineRule="auto"/>
        <w:rPr>
          <w:rFonts w:ascii="Century Gothic" w:hAnsi="Century Gothic"/>
          <w:b/>
          <w:sz w:val="44"/>
          <w:szCs w:val="44"/>
        </w:rPr>
      </w:pPr>
      <w:hyperlink r:id="rId8" w:history="1">
        <w:r w:rsidR="00D549CE" w:rsidRPr="00DB38C8">
          <w:rPr>
            <w:rStyle w:val="Hyperlink"/>
            <w:rFonts w:ascii="Century Gothic" w:hAnsi="Century Gothic"/>
            <w:b/>
            <w:sz w:val="44"/>
            <w:szCs w:val="44"/>
          </w:rPr>
          <w:t>www.efek.ch</w:t>
        </w:r>
      </w:hyperlink>
    </w:p>
    <w:p w:rsidR="00D549CE" w:rsidRDefault="00D549CE" w:rsidP="00D549CE">
      <w:pPr>
        <w:tabs>
          <w:tab w:val="left" w:pos="6096"/>
        </w:tabs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</w:p>
    <w:p w:rsidR="00D549CE" w:rsidRDefault="00D549CE" w:rsidP="00D549CE">
      <w:pPr>
        <w:tabs>
          <w:tab w:val="left" w:pos="6096"/>
        </w:tabs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</w:p>
    <w:p w:rsidR="00AF0CA6" w:rsidRDefault="00AF0CA6" w:rsidP="00AF0CA6">
      <w:pPr>
        <w:tabs>
          <w:tab w:val="left" w:pos="0"/>
          <w:tab w:val="left" w:pos="567"/>
        </w:tabs>
        <w:jc w:val="both"/>
        <w:rPr>
          <w:b/>
        </w:rPr>
      </w:pPr>
    </w:p>
    <w:p w:rsidR="00147682" w:rsidRDefault="00147682" w:rsidP="00AF0CA6">
      <w:pPr>
        <w:tabs>
          <w:tab w:val="left" w:pos="0"/>
          <w:tab w:val="left" w:pos="567"/>
        </w:tabs>
        <w:jc w:val="both"/>
        <w:rPr>
          <w:b/>
        </w:rPr>
      </w:pPr>
    </w:p>
    <w:p w:rsidR="00147682" w:rsidRDefault="00147682" w:rsidP="00AF0CA6">
      <w:pPr>
        <w:tabs>
          <w:tab w:val="left" w:pos="0"/>
          <w:tab w:val="left" w:pos="567"/>
        </w:tabs>
        <w:jc w:val="both"/>
        <w:rPr>
          <w:b/>
        </w:rPr>
      </w:pPr>
    </w:p>
    <w:p w:rsidR="002B539C" w:rsidRDefault="00D549CE" w:rsidP="002B539C">
      <w:pPr>
        <w:tabs>
          <w:tab w:val="left" w:pos="0"/>
          <w:tab w:val="left" w:pos="567"/>
        </w:tabs>
        <w:ind w:left="2410" w:hanging="2410"/>
        <w:jc w:val="center"/>
        <w:rPr>
          <w:b/>
          <w:sz w:val="52"/>
          <w:szCs w:val="52"/>
        </w:rPr>
      </w:pPr>
      <w:r w:rsidRPr="00147682">
        <w:rPr>
          <w:b/>
          <w:sz w:val="52"/>
          <w:szCs w:val="52"/>
        </w:rPr>
        <w:t>„Freiheit und Grenzen“</w:t>
      </w:r>
    </w:p>
    <w:p w:rsidR="00AF0CA6" w:rsidRDefault="002B539C" w:rsidP="002B539C">
      <w:pPr>
        <w:tabs>
          <w:tab w:val="left" w:pos="0"/>
          <w:tab w:val="left" w:pos="567"/>
        </w:tabs>
        <w:ind w:left="2410" w:hanging="2410"/>
        <w:jc w:val="center"/>
        <w:rPr>
          <w:b/>
          <w:sz w:val="44"/>
          <w:szCs w:val="44"/>
        </w:rPr>
      </w:pPr>
      <w:r w:rsidRPr="002B539C">
        <w:rPr>
          <w:rFonts w:ascii="Arial" w:hAnsi="Arial" w:cs="Arial"/>
          <w:noProof/>
          <w:color w:val="0000FF"/>
          <w:sz w:val="44"/>
          <w:szCs w:val="44"/>
          <w:lang w:eastAsia="de-CH"/>
        </w:rPr>
        <w:drawing>
          <wp:anchor distT="0" distB="0" distL="114300" distR="114300" simplePos="0" relativeHeight="251661312" behindDoc="1" locked="0" layoutInCell="1" allowOverlap="1" wp14:anchorId="7E8D72CD" wp14:editId="137A0D79">
            <wp:simplePos x="0" y="0"/>
            <wp:positionH relativeFrom="column">
              <wp:posOffset>4236085</wp:posOffset>
            </wp:positionH>
            <wp:positionV relativeFrom="paragraph">
              <wp:posOffset>406819</wp:posOffset>
            </wp:positionV>
            <wp:extent cx="1538605" cy="1483995"/>
            <wp:effectExtent l="0" t="0" r="4445" b="1905"/>
            <wp:wrapNone/>
            <wp:docPr id="5" name="Bild 5" descr="Bildergebnis für wütendes Kind, karikatu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wütendes Kind, karikatu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82" w:rsidRPr="002B539C">
        <w:rPr>
          <w:rFonts w:ascii="Arial" w:hAnsi="Arial" w:cs="Arial"/>
          <w:noProof/>
          <w:color w:val="0000FF"/>
          <w:sz w:val="44"/>
          <w:szCs w:val="44"/>
          <w:lang w:eastAsia="de-CH"/>
        </w:rPr>
        <w:drawing>
          <wp:anchor distT="0" distB="0" distL="114300" distR="114300" simplePos="0" relativeHeight="251662336" behindDoc="1" locked="0" layoutInCell="1" allowOverlap="1" wp14:anchorId="4C639D1E" wp14:editId="248F70A6">
            <wp:simplePos x="0" y="0"/>
            <wp:positionH relativeFrom="column">
              <wp:posOffset>383457</wp:posOffset>
            </wp:positionH>
            <wp:positionV relativeFrom="paragraph">
              <wp:posOffset>392851</wp:posOffset>
            </wp:positionV>
            <wp:extent cx="1061085" cy="1501775"/>
            <wp:effectExtent l="0" t="0" r="5715" b="3175"/>
            <wp:wrapNone/>
            <wp:docPr id="6" name="Bild 7" descr="Bildergebnis für wütendes Kind, karikatu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wütendes Kind, karikatu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9CE" w:rsidRPr="002B539C">
        <w:rPr>
          <w:b/>
          <w:sz w:val="44"/>
          <w:szCs w:val="44"/>
        </w:rPr>
        <w:t>wie wir verhin</w:t>
      </w:r>
      <w:r w:rsidR="00AF0CA6" w:rsidRPr="002B539C">
        <w:rPr>
          <w:b/>
          <w:sz w:val="44"/>
          <w:szCs w:val="44"/>
        </w:rPr>
        <w:t>dern können, dass unsere Kinder</w:t>
      </w:r>
    </w:p>
    <w:p w:rsidR="002B539C" w:rsidRPr="002B539C" w:rsidRDefault="002B539C" w:rsidP="002B539C">
      <w:pPr>
        <w:tabs>
          <w:tab w:val="left" w:pos="0"/>
          <w:tab w:val="left" w:pos="567"/>
        </w:tabs>
        <w:ind w:left="2410" w:hanging="2410"/>
        <w:jc w:val="center"/>
        <w:rPr>
          <w:b/>
          <w:sz w:val="28"/>
          <w:szCs w:val="28"/>
        </w:rPr>
      </w:pPr>
    </w:p>
    <w:p w:rsidR="00AF0CA6" w:rsidRDefault="00AF0CA6" w:rsidP="00AF0CA6">
      <w:pPr>
        <w:tabs>
          <w:tab w:val="left" w:pos="0"/>
          <w:tab w:val="left" w:pos="567"/>
        </w:tabs>
        <w:spacing w:after="0"/>
        <w:jc w:val="center"/>
        <w:rPr>
          <w:rFonts w:ascii="Gill Sans Ultra Bold" w:hAnsi="Gill Sans Ultra Bold"/>
          <w:sz w:val="56"/>
          <w:szCs w:val="56"/>
        </w:rPr>
      </w:pPr>
      <w:r w:rsidRPr="00AF0CA6">
        <w:rPr>
          <w:rFonts w:ascii="Gill Sans Ultra Bold" w:hAnsi="Gill Sans Ultra Bold"/>
          <w:sz w:val="56"/>
          <w:szCs w:val="56"/>
        </w:rPr>
        <w:t>Tyrannen</w:t>
      </w:r>
    </w:p>
    <w:p w:rsidR="002B539C" w:rsidRPr="002B539C" w:rsidRDefault="002B539C" w:rsidP="00AF0CA6">
      <w:pPr>
        <w:tabs>
          <w:tab w:val="left" w:pos="0"/>
          <w:tab w:val="left" w:pos="567"/>
        </w:tabs>
        <w:spacing w:after="0"/>
        <w:jc w:val="center"/>
        <w:rPr>
          <w:rFonts w:ascii="Gill Sans Ultra Bold" w:hAnsi="Gill Sans Ultra Bold"/>
          <w:sz w:val="24"/>
          <w:szCs w:val="24"/>
        </w:rPr>
      </w:pPr>
    </w:p>
    <w:p w:rsidR="00D549CE" w:rsidRPr="002B539C" w:rsidRDefault="00AF0CA6" w:rsidP="00AF0CA6">
      <w:pPr>
        <w:tabs>
          <w:tab w:val="left" w:pos="0"/>
          <w:tab w:val="left" w:pos="567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  <w:r w:rsidR="00147682" w:rsidRPr="002B539C">
        <w:rPr>
          <w:b/>
          <w:sz w:val="44"/>
          <w:szCs w:val="44"/>
        </w:rPr>
        <w:t>w</w:t>
      </w:r>
      <w:r w:rsidRPr="002B539C">
        <w:rPr>
          <w:b/>
          <w:sz w:val="44"/>
          <w:szCs w:val="44"/>
        </w:rPr>
        <w:t>erden</w:t>
      </w:r>
    </w:p>
    <w:p w:rsidR="00147682" w:rsidRDefault="00147682" w:rsidP="00AF0CA6">
      <w:pPr>
        <w:tabs>
          <w:tab w:val="left" w:pos="0"/>
          <w:tab w:val="left" w:pos="567"/>
        </w:tabs>
        <w:spacing w:line="240" w:lineRule="auto"/>
        <w:jc w:val="center"/>
        <w:rPr>
          <w:b/>
          <w:sz w:val="40"/>
          <w:szCs w:val="40"/>
        </w:rPr>
      </w:pPr>
    </w:p>
    <w:p w:rsidR="00147682" w:rsidRPr="002B539C" w:rsidRDefault="00ED5E34" w:rsidP="00AF0CA6">
      <w:pPr>
        <w:tabs>
          <w:tab w:val="left" w:pos="567"/>
        </w:tabs>
        <w:ind w:left="2410" w:hanging="2410"/>
        <w:jc w:val="center"/>
        <w:rPr>
          <w:sz w:val="36"/>
          <w:szCs w:val="36"/>
        </w:rPr>
      </w:pPr>
      <w:r>
        <w:rPr>
          <w:b/>
          <w:sz w:val="36"/>
          <w:szCs w:val="36"/>
        </w:rPr>
        <w:t>Referentin:</w:t>
      </w:r>
      <w:r w:rsidR="00AF0CA6" w:rsidRPr="002B539C">
        <w:rPr>
          <w:b/>
          <w:sz w:val="36"/>
          <w:szCs w:val="36"/>
        </w:rPr>
        <w:t xml:space="preserve"> </w:t>
      </w:r>
    </w:p>
    <w:p w:rsidR="00147682" w:rsidRPr="002B539C" w:rsidRDefault="00ED5E34" w:rsidP="00147682">
      <w:pPr>
        <w:tabs>
          <w:tab w:val="left" w:pos="567"/>
        </w:tabs>
        <w:ind w:left="2410" w:hanging="241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Irene </w:t>
      </w:r>
      <w:proofErr w:type="spellStart"/>
      <w:r>
        <w:rPr>
          <w:sz w:val="36"/>
          <w:szCs w:val="36"/>
        </w:rPr>
        <w:t>Sidler</w:t>
      </w:r>
      <w:proofErr w:type="spellEnd"/>
      <w:r>
        <w:rPr>
          <w:sz w:val="36"/>
          <w:szCs w:val="36"/>
        </w:rPr>
        <w:t>, Pädagogin und Erwachsenenbildnerin</w:t>
      </w:r>
      <w:bookmarkStart w:id="0" w:name="_GoBack"/>
      <w:bookmarkEnd w:id="0"/>
    </w:p>
    <w:p w:rsidR="00AF0CA6" w:rsidRPr="00AF0CA6" w:rsidRDefault="00AF0CA6" w:rsidP="002B539C">
      <w:pPr>
        <w:shd w:val="clear" w:color="auto" w:fill="BFBFBF" w:themeFill="background1" w:themeFillShade="BF"/>
        <w:tabs>
          <w:tab w:val="left" w:pos="0"/>
          <w:tab w:val="left" w:pos="567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Donnerstag 12. Januar</w:t>
      </w:r>
      <w:r w:rsidR="00147682">
        <w:rPr>
          <w:b/>
          <w:sz w:val="40"/>
          <w:szCs w:val="40"/>
        </w:rPr>
        <w:t xml:space="preserve"> 2017</w:t>
      </w:r>
    </w:p>
    <w:p w:rsidR="00147682" w:rsidRDefault="00147682" w:rsidP="002B539C">
      <w:pPr>
        <w:shd w:val="clear" w:color="auto" w:fill="BFBFBF" w:themeFill="background1" w:themeFillShade="BF"/>
        <w:tabs>
          <w:tab w:val="left" w:pos="0"/>
          <w:tab w:val="left" w:pos="567"/>
        </w:tabs>
        <w:ind w:left="2410" w:hanging="24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20.00 Uhr</w:t>
      </w:r>
    </w:p>
    <w:p w:rsidR="00D549CE" w:rsidRPr="00147682" w:rsidRDefault="00D549CE" w:rsidP="00147682">
      <w:pPr>
        <w:tabs>
          <w:tab w:val="left" w:pos="0"/>
          <w:tab w:val="left" w:pos="567"/>
        </w:tabs>
        <w:ind w:left="2410" w:hanging="2410"/>
        <w:jc w:val="center"/>
        <w:rPr>
          <w:b/>
          <w:sz w:val="40"/>
          <w:szCs w:val="40"/>
        </w:rPr>
      </w:pPr>
      <w:r w:rsidRPr="00147682">
        <w:rPr>
          <w:b/>
          <w:sz w:val="40"/>
          <w:szCs w:val="40"/>
        </w:rPr>
        <w:t>Katholischer Pfarreisaal, Ebnat-Kappel</w:t>
      </w:r>
    </w:p>
    <w:p w:rsidR="00147682" w:rsidRPr="002B539C" w:rsidRDefault="002B539C" w:rsidP="002B539C">
      <w:pPr>
        <w:tabs>
          <w:tab w:val="left" w:pos="567"/>
        </w:tabs>
        <w:ind w:left="2410" w:hanging="241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Eintritt: </w:t>
      </w:r>
      <w:r w:rsidR="00D549CE" w:rsidRPr="002B539C">
        <w:rPr>
          <w:sz w:val="36"/>
          <w:szCs w:val="36"/>
        </w:rPr>
        <w:t>gratis für Mitglieder, Fr. 8.- für Nichtmitglieder</w:t>
      </w:r>
    </w:p>
    <w:p w:rsidR="00D549CE" w:rsidRPr="00147682" w:rsidRDefault="00D549CE" w:rsidP="00147682">
      <w:pPr>
        <w:tabs>
          <w:tab w:val="left" w:pos="567"/>
        </w:tabs>
      </w:pPr>
    </w:p>
    <w:sectPr w:rsidR="00D549CE" w:rsidRPr="001476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CE"/>
    <w:rsid w:val="00147682"/>
    <w:rsid w:val="002B539C"/>
    <w:rsid w:val="00334AC7"/>
    <w:rsid w:val="00AF0CA6"/>
    <w:rsid w:val="00D549CE"/>
    <w:rsid w:val="00E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49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49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ek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h/url?sa=i&amp;rct=j&amp;q=&amp;esrc=s&amp;source=images&amp;cd=&amp;cad=rja&amp;uact=8&amp;ved=0ahUKEwjFl9zK9JTRAhXDxxQKHTr3BaAQjRwIBw&amp;url=https://www.welt.de/vermischtes/article155613160/Wie-Eltern-ihre-Kinder-zu-Tyrannen-machen.html&amp;bvm=bv.142059868,d.ZWM&amp;psig=AFQjCNEdnAKFkF4hJsPZWZCFUkx6AoFMLQ&amp;ust=1482946401410366" TargetMode="External"/><Relationship Id="rId11" Type="http://schemas.openxmlformats.org/officeDocument/2006/relationships/hyperlink" Target="https://www.google.ch/url?sa=i&amp;rct=j&amp;q=&amp;esrc=s&amp;source=images&amp;cd=&amp;cad=rja&amp;uact=8&amp;ved=0ahUKEwi_vLGi-JTRAhVEVhQKHZ7ADuEQjRwIBw&amp;url=http://de.123rf.com/search.php?word%3Dkind%2Bb%F6se%26start%3D100%26imgtype%3D2%26searchopts%3D%26itemsperpage%3D100&amp;bvm=bv.142059868,d.ZWM&amp;psig=AFQjCNGUoF2e3sA43065tcbES5qqao4Shw&amp;ust=148294747489753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h/url?sa=i&amp;rct=j&amp;q=&amp;esrc=s&amp;source=images&amp;cd=&amp;cad=rja&amp;uact=8&amp;ved=0ahUKEwir8tuC-JTRAhUOsBQKHRLLAfAQjRwIBw&amp;url=https://www.colourbox.de/vektor/wutend-kind-vektor-5495949&amp;bvm=bv.142059868,d.ZWM&amp;psig=AFQjCNGUoF2e3sA43065tcbES5qqao4Shw&amp;ust=14829474748975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</dc:creator>
  <cp:lastModifiedBy>Silvan</cp:lastModifiedBy>
  <cp:revision>2</cp:revision>
  <cp:lastPrinted>2016-12-27T18:03:00Z</cp:lastPrinted>
  <dcterms:created xsi:type="dcterms:W3CDTF">2016-12-28T19:10:00Z</dcterms:created>
  <dcterms:modified xsi:type="dcterms:W3CDTF">2016-12-28T19:10:00Z</dcterms:modified>
</cp:coreProperties>
</file>